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FA5" w:rsidRDefault="00473FA5" w:rsidP="00473FA5">
      <w:pPr>
        <w:pStyle w:val="a3"/>
        <w:jc w:val="center"/>
        <w:rPr>
          <w:rFonts w:ascii="Times New Roman" w:hAnsi="Times New Roman" w:cs="Times New Roman"/>
          <w:b/>
          <w:sz w:val="28"/>
          <w:szCs w:val="28"/>
          <w:lang w:val="tt-RU"/>
        </w:rPr>
      </w:pPr>
      <w:proofErr w:type="spellStart"/>
      <w:r w:rsidRPr="00682470">
        <w:rPr>
          <w:rFonts w:ascii="Times New Roman" w:hAnsi="Times New Roman" w:cs="Times New Roman"/>
          <w:b/>
          <w:sz w:val="28"/>
          <w:szCs w:val="28"/>
        </w:rPr>
        <w:t>Актаныш</w:t>
      </w:r>
      <w:proofErr w:type="spellEnd"/>
      <w:r w:rsidRPr="00682470">
        <w:rPr>
          <w:rFonts w:ascii="Times New Roman" w:hAnsi="Times New Roman" w:cs="Times New Roman"/>
          <w:b/>
          <w:sz w:val="28"/>
          <w:szCs w:val="28"/>
        </w:rPr>
        <w:t xml:space="preserve"> </w:t>
      </w:r>
      <w:proofErr w:type="spellStart"/>
      <w:r w:rsidRPr="00682470">
        <w:rPr>
          <w:rFonts w:ascii="Times New Roman" w:hAnsi="Times New Roman" w:cs="Times New Roman"/>
          <w:b/>
          <w:sz w:val="28"/>
          <w:szCs w:val="28"/>
        </w:rPr>
        <w:t>муниципаль</w:t>
      </w:r>
      <w:proofErr w:type="spellEnd"/>
      <w:r w:rsidRPr="00682470">
        <w:rPr>
          <w:rFonts w:ascii="Times New Roman" w:hAnsi="Times New Roman" w:cs="Times New Roman"/>
          <w:b/>
          <w:sz w:val="28"/>
          <w:szCs w:val="28"/>
        </w:rPr>
        <w:t xml:space="preserve"> районы </w:t>
      </w:r>
      <w:proofErr w:type="spellStart"/>
      <w:r w:rsidRPr="00682470">
        <w:rPr>
          <w:rFonts w:ascii="Times New Roman" w:hAnsi="Times New Roman" w:cs="Times New Roman"/>
          <w:b/>
          <w:sz w:val="28"/>
          <w:szCs w:val="28"/>
        </w:rPr>
        <w:t>Чуракай</w:t>
      </w:r>
      <w:proofErr w:type="spellEnd"/>
      <w:r w:rsidRPr="00682470">
        <w:rPr>
          <w:rFonts w:ascii="Times New Roman" w:hAnsi="Times New Roman" w:cs="Times New Roman"/>
          <w:b/>
          <w:sz w:val="28"/>
          <w:szCs w:val="28"/>
        </w:rPr>
        <w:t xml:space="preserve"> т</w:t>
      </w:r>
      <w:r w:rsidRPr="00682470">
        <w:rPr>
          <w:rFonts w:ascii="Times New Roman" w:hAnsi="Times New Roman" w:cs="Times New Roman"/>
          <w:b/>
          <w:sz w:val="28"/>
          <w:szCs w:val="28"/>
          <w:lang w:val="tt-RU"/>
        </w:rPr>
        <w:t>өп гомуми белем бирү мәктәбенең 2019-2020 нче уку елында</w:t>
      </w:r>
      <w:proofErr w:type="gramStart"/>
      <w:r w:rsidRPr="00682470">
        <w:rPr>
          <w:rFonts w:ascii="Times New Roman" w:hAnsi="Times New Roman" w:cs="Times New Roman"/>
          <w:b/>
          <w:sz w:val="28"/>
          <w:szCs w:val="28"/>
          <w:lang w:val="tt-RU"/>
        </w:rPr>
        <w:t xml:space="preserve"> Б</w:t>
      </w:r>
      <w:proofErr w:type="gramEnd"/>
      <w:r w:rsidRPr="00682470">
        <w:rPr>
          <w:rFonts w:ascii="Times New Roman" w:hAnsi="Times New Roman" w:cs="Times New Roman"/>
          <w:b/>
          <w:sz w:val="28"/>
          <w:szCs w:val="28"/>
          <w:lang w:val="tt-RU"/>
        </w:rPr>
        <w:t>өек Җиңүнең 75 еллыгы,  Актанышның 310 еллыгы, Туган тел айлыгы кысаларында башкарылган эшләренә отчет</w:t>
      </w:r>
    </w:p>
    <w:p w:rsidR="00473FA5" w:rsidRDefault="00473FA5" w:rsidP="00473FA5">
      <w:pPr>
        <w:pStyle w:val="a3"/>
        <w:jc w:val="center"/>
        <w:rPr>
          <w:rFonts w:ascii="Times New Roman" w:hAnsi="Times New Roman" w:cs="Times New Roman"/>
          <w:i/>
          <w:sz w:val="28"/>
          <w:szCs w:val="28"/>
          <w:lang w:val="tt-RU"/>
        </w:rPr>
      </w:pPr>
    </w:p>
    <w:p w:rsidR="00473FA5" w:rsidRDefault="007177F7" w:rsidP="00473FA5">
      <w:pPr>
        <w:pStyle w:val="a3"/>
        <w:jc w:val="center"/>
        <w:rPr>
          <w:rFonts w:ascii="Times New Roman" w:hAnsi="Times New Roman" w:cs="Times New Roman"/>
          <w:i/>
          <w:sz w:val="28"/>
          <w:szCs w:val="28"/>
          <w:lang w:val="tt-RU"/>
        </w:rPr>
      </w:pPr>
      <w:r>
        <w:rPr>
          <w:rFonts w:ascii="Times New Roman" w:hAnsi="Times New Roman" w:cs="Times New Roman"/>
          <w:i/>
          <w:sz w:val="28"/>
          <w:szCs w:val="28"/>
          <w:lang w:val="tt-RU"/>
        </w:rPr>
        <w:t>(треть</w:t>
      </w:r>
      <w:r w:rsidR="00473FA5" w:rsidRPr="00F51688">
        <w:rPr>
          <w:rFonts w:ascii="Times New Roman" w:hAnsi="Times New Roman" w:cs="Times New Roman"/>
          <w:i/>
          <w:sz w:val="28"/>
          <w:szCs w:val="28"/>
          <w:lang w:val="tt-RU"/>
        </w:rPr>
        <w:t>я неделя)</w:t>
      </w:r>
    </w:p>
    <w:p w:rsidR="007177F7" w:rsidRDefault="003C3BFE" w:rsidP="00473FA5">
      <w:pPr>
        <w:pStyle w:val="a3"/>
        <w:jc w:val="center"/>
        <w:rPr>
          <w:rFonts w:ascii="Times New Roman" w:hAnsi="Times New Roman" w:cs="Times New Roman"/>
          <w:i/>
          <w:sz w:val="28"/>
          <w:szCs w:val="28"/>
          <w:lang w:val="tt-RU"/>
        </w:rPr>
      </w:pPr>
      <w:r>
        <w:rPr>
          <w:noProof/>
          <w:lang w:eastAsia="ru-RU"/>
        </w:rPr>
        <w:drawing>
          <wp:inline distT="0" distB="0" distL="0" distR="0">
            <wp:extent cx="4230370" cy="3554095"/>
            <wp:effectExtent l="0" t="0" r="0" b="8255"/>
            <wp:docPr id="1" name="Рисунок 1" descr="C:\Users\Рамиль\AppData\Local\Microsoft\Windows\Temporary Internet Files\Content.Word\IMG-20200217-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иль\AppData\Local\Microsoft\Windows\Temporary Internet Files\Content.Word\IMG-20200217-WA001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30370" cy="3554095"/>
                    </a:xfrm>
                    <a:prstGeom prst="rect">
                      <a:avLst/>
                    </a:prstGeom>
                    <a:noFill/>
                    <a:ln>
                      <a:noFill/>
                    </a:ln>
                  </pic:spPr>
                </pic:pic>
              </a:graphicData>
            </a:graphic>
          </wp:inline>
        </w:drawing>
      </w:r>
    </w:p>
    <w:p w:rsidR="007177F7" w:rsidRDefault="007177F7" w:rsidP="007177F7">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17 февраль көнне мәктәбебездә ТАССР оешуның 100, Актанышның 310 еллык юбилеена багышлап, “Тел- күңелнең көзгесе” дип исемләнгән ачык чара үткәрелде. 5-9 нчы класс укучылары 3 командага бүленеп көчләрен сынадылар. Әдәбият укытучысы Салахов Р.З. укучыларга мәктәбебез, туган ягыбыз, аның хөрмәтле кешеләре, татар теле турында төрле биремнәр бирде. Чара татар халкының бөек шагыйре Г.Тукайның “Туган тел” җыры белән тәмамланды.</w:t>
      </w:r>
    </w:p>
    <w:p w:rsidR="007177F7" w:rsidRDefault="007177F7" w:rsidP="007177F7">
      <w:pPr>
        <w:pStyle w:val="a3"/>
        <w:jc w:val="both"/>
        <w:rPr>
          <w:rFonts w:ascii="Times New Roman" w:hAnsi="Times New Roman" w:cs="Times New Roman"/>
          <w:sz w:val="28"/>
          <w:szCs w:val="28"/>
          <w:lang w:val="tt-RU"/>
        </w:rPr>
      </w:pPr>
    </w:p>
    <w:p w:rsidR="007177F7" w:rsidRDefault="007177F7" w:rsidP="007177F7">
      <w:pPr>
        <w:pStyle w:val="a3"/>
        <w:jc w:val="both"/>
        <w:rPr>
          <w:rFonts w:ascii="Times New Roman" w:hAnsi="Times New Roman" w:cs="Times New Roman"/>
          <w:sz w:val="28"/>
          <w:szCs w:val="28"/>
          <w:lang w:val="tt-RU"/>
        </w:rPr>
      </w:pPr>
    </w:p>
    <w:p w:rsidR="007177F7" w:rsidRDefault="007177F7" w:rsidP="007177F7">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В 17 феврале</w:t>
      </w:r>
      <w:r>
        <w:rPr>
          <w:rFonts w:ascii="Times New Roman" w:hAnsi="Times New Roman" w:cs="Times New Roman"/>
          <w:sz w:val="28"/>
          <w:szCs w:val="28"/>
        </w:rPr>
        <w:t xml:space="preserve"> в</w:t>
      </w:r>
      <w:r>
        <w:rPr>
          <w:rFonts w:ascii="Times New Roman" w:hAnsi="Times New Roman" w:cs="Times New Roman"/>
          <w:sz w:val="28"/>
          <w:szCs w:val="28"/>
          <w:lang w:val="tt-RU"/>
        </w:rPr>
        <w:t xml:space="preserve"> школе  проводилось открытое мероприятие, в рамках юбилея к 100 летию ТАССР, к 310 летию с.Актаныша. Ученики 5-9 классов делясь на три команды соревновались по знаниям истории родного села, о школе, о благородных, уважаемых односельчан, о житействе наших прадедов, прабабушек. Мероприятие закончилось с песней великого</w:t>
      </w:r>
      <w:r w:rsidRPr="00F97842">
        <w:rPr>
          <w:rFonts w:ascii="Times New Roman" w:hAnsi="Times New Roman" w:cs="Times New Roman"/>
          <w:sz w:val="28"/>
          <w:szCs w:val="28"/>
          <w:lang w:val="tt-RU"/>
        </w:rPr>
        <w:t xml:space="preserve"> </w:t>
      </w:r>
      <w:r>
        <w:rPr>
          <w:rFonts w:ascii="Times New Roman" w:hAnsi="Times New Roman" w:cs="Times New Roman"/>
          <w:sz w:val="28"/>
          <w:szCs w:val="28"/>
          <w:lang w:val="tt-RU"/>
        </w:rPr>
        <w:t>поэта татарского народного Г.Тукая“Туган тел”</w:t>
      </w:r>
    </w:p>
    <w:p w:rsidR="007177F7" w:rsidRDefault="007177F7" w:rsidP="007177F7">
      <w:pPr>
        <w:pStyle w:val="a3"/>
        <w:jc w:val="both"/>
        <w:rPr>
          <w:rFonts w:ascii="Times New Roman" w:hAnsi="Times New Roman" w:cs="Times New Roman"/>
          <w:sz w:val="28"/>
          <w:szCs w:val="28"/>
          <w:lang w:val="tt-RU"/>
        </w:rPr>
      </w:pPr>
    </w:p>
    <w:p w:rsidR="007177F7" w:rsidRDefault="003C3BFE" w:rsidP="003C3BFE">
      <w:pPr>
        <w:pStyle w:val="a3"/>
        <w:jc w:val="center"/>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extent cx="2957886" cy="2219894"/>
            <wp:effectExtent l="0" t="0" r="0" b="9525"/>
            <wp:docPr id="2" name="Рисунок 2" descr="C:\Users\Рамиль\Desktop\IMG_20200219_072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амиль\Desktop\IMG_20200219_07255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6301" cy="2218704"/>
                    </a:xfrm>
                    <a:prstGeom prst="rect">
                      <a:avLst/>
                    </a:prstGeom>
                    <a:noFill/>
                    <a:ln>
                      <a:noFill/>
                    </a:ln>
                  </pic:spPr>
                </pic:pic>
              </a:graphicData>
            </a:graphic>
          </wp:inline>
        </w:drawing>
      </w:r>
    </w:p>
    <w:p w:rsidR="007177F7" w:rsidRDefault="007177F7" w:rsidP="007177F7">
      <w:pPr>
        <w:pStyle w:val="a3"/>
        <w:jc w:val="both"/>
        <w:rPr>
          <w:rFonts w:ascii="Times New Roman" w:hAnsi="Times New Roman" w:cs="Times New Roman"/>
          <w:sz w:val="28"/>
          <w:szCs w:val="28"/>
          <w:lang w:val="tt-RU"/>
        </w:rPr>
      </w:pPr>
    </w:p>
    <w:p w:rsidR="007177F7" w:rsidRDefault="007177F7" w:rsidP="007177F7">
      <w:pPr>
        <w:pStyle w:val="a3"/>
        <w:jc w:val="both"/>
        <w:rPr>
          <w:rFonts w:ascii="Times New Roman" w:hAnsi="Times New Roman" w:cs="Times New Roman"/>
          <w:sz w:val="28"/>
          <w:szCs w:val="28"/>
          <w:lang w:val="tt-RU"/>
        </w:rPr>
      </w:pPr>
    </w:p>
    <w:p w:rsidR="007177F7" w:rsidRDefault="007177F7" w:rsidP="007177F7">
      <w:pPr>
        <w:pStyle w:val="a3"/>
        <w:jc w:val="both"/>
        <w:rPr>
          <w:rFonts w:ascii="Times New Roman" w:hAnsi="Times New Roman" w:cs="Times New Roman"/>
          <w:sz w:val="28"/>
          <w:szCs w:val="28"/>
          <w:lang w:val="tt-RU"/>
        </w:rPr>
      </w:pPr>
    </w:p>
    <w:p w:rsidR="007177F7" w:rsidRDefault="007177F7" w:rsidP="007177F7">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Мәктәбебнең башлангыч класс укучылары арасында “Туган тел” айлыгы кысаларында, ТАССР оешуның 100, Актанышның 310 еллык юбилеена багышлап, “Татар халык әкиятләренә иллюстра</w:t>
      </w:r>
      <w:r w:rsidRPr="00310C8A">
        <w:rPr>
          <w:rFonts w:ascii="Times New Roman" w:hAnsi="Times New Roman" w:cs="Times New Roman"/>
          <w:sz w:val="28"/>
          <w:szCs w:val="28"/>
          <w:lang w:val="tt-RU"/>
        </w:rPr>
        <w:t>ция</w:t>
      </w:r>
      <w:r>
        <w:rPr>
          <w:rFonts w:ascii="Times New Roman" w:hAnsi="Times New Roman" w:cs="Times New Roman"/>
          <w:sz w:val="28"/>
          <w:szCs w:val="28"/>
          <w:lang w:val="tt-RU"/>
        </w:rPr>
        <w:t>” бәйгесе үткәрелде. Җиңүчеләр шушы көннәрдә ачыкланып, шимбә линейкасында бүләкләнер дип көтелә.</w:t>
      </w:r>
    </w:p>
    <w:p w:rsidR="007177F7" w:rsidRDefault="007177F7" w:rsidP="007177F7">
      <w:pPr>
        <w:pStyle w:val="a3"/>
        <w:jc w:val="both"/>
        <w:rPr>
          <w:rFonts w:ascii="Times New Roman" w:hAnsi="Times New Roman" w:cs="Times New Roman"/>
          <w:sz w:val="28"/>
          <w:szCs w:val="28"/>
          <w:lang w:val="tt-RU"/>
        </w:rPr>
      </w:pPr>
    </w:p>
    <w:p w:rsidR="007177F7" w:rsidRDefault="007177F7" w:rsidP="007177F7">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Среди школьников начальных классов  проводился конкурс к ил</w:t>
      </w:r>
      <w:r>
        <w:rPr>
          <w:rFonts w:ascii="Times New Roman" w:hAnsi="Times New Roman" w:cs="Times New Roman"/>
          <w:sz w:val="28"/>
          <w:szCs w:val="28"/>
        </w:rPr>
        <w:t>люстрации татарским народным сказкам</w:t>
      </w:r>
      <w:r>
        <w:rPr>
          <w:rFonts w:ascii="Times New Roman" w:hAnsi="Times New Roman" w:cs="Times New Roman"/>
          <w:sz w:val="28"/>
          <w:szCs w:val="28"/>
          <w:lang w:val="tt-RU"/>
        </w:rPr>
        <w:t>, в рамках месячника “Родной язык”, юбилея к 100 летию ТАССР, к 310 летию с.Актаныша. В ближайшие дни жюри выявит победителей и в субботу на линейке планируем наградить дипломами.</w:t>
      </w:r>
    </w:p>
    <w:p w:rsidR="007177F7" w:rsidRPr="009B722E" w:rsidRDefault="007177F7" w:rsidP="007177F7">
      <w:pPr>
        <w:pStyle w:val="a3"/>
        <w:jc w:val="both"/>
        <w:rPr>
          <w:rFonts w:ascii="Times New Roman" w:hAnsi="Times New Roman" w:cs="Times New Roman"/>
          <w:sz w:val="28"/>
          <w:szCs w:val="28"/>
          <w:lang w:val="tt-RU"/>
        </w:rPr>
      </w:pPr>
    </w:p>
    <w:p w:rsidR="00020279" w:rsidRDefault="003C3BFE" w:rsidP="003C3BFE">
      <w:pPr>
        <w:pStyle w:val="a3"/>
        <w:jc w:val="center"/>
        <w:rPr>
          <w:lang w:val="tt-RU"/>
        </w:rPr>
      </w:pPr>
      <w:r>
        <w:rPr>
          <w:noProof/>
          <w:lang w:eastAsia="ru-RU"/>
        </w:rPr>
        <w:drawing>
          <wp:inline distT="0" distB="0" distL="0" distR="0">
            <wp:extent cx="4015409" cy="3013565"/>
            <wp:effectExtent l="0" t="0" r="4445" b="0"/>
            <wp:docPr id="3" name="Рисунок 3" descr="C:\Users\Рамиль\Desktop\IMG_20200221_13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амиль\Desktop\IMG_20200221_13005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257" cy="3011950"/>
                    </a:xfrm>
                    <a:prstGeom prst="rect">
                      <a:avLst/>
                    </a:prstGeom>
                    <a:noFill/>
                    <a:ln>
                      <a:noFill/>
                    </a:ln>
                  </pic:spPr>
                </pic:pic>
              </a:graphicData>
            </a:graphic>
          </wp:inline>
        </w:drawing>
      </w:r>
    </w:p>
    <w:p w:rsidR="003C3BFE" w:rsidRDefault="00993E08" w:rsidP="00993E08">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993E08" w:rsidRDefault="005F313E" w:rsidP="00993E08">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93E08">
        <w:rPr>
          <w:rFonts w:ascii="Times New Roman" w:hAnsi="Times New Roman" w:cs="Times New Roman"/>
          <w:sz w:val="28"/>
          <w:szCs w:val="28"/>
          <w:lang w:val="tt-RU"/>
        </w:rPr>
        <w:t>21 феврал</w:t>
      </w:r>
      <w:r w:rsidR="00993E08" w:rsidRPr="005F313E">
        <w:rPr>
          <w:rFonts w:ascii="Times New Roman" w:hAnsi="Times New Roman" w:cs="Times New Roman"/>
          <w:sz w:val="28"/>
          <w:szCs w:val="28"/>
          <w:lang w:val="tt-RU"/>
        </w:rPr>
        <w:t>ь к</w:t>
      </w:r>
      <w:r w:rsidR="00993E08">
        <w:rPr>
          <w:rFonts w:ascii="Times New Roman" w:hAnsi="Times New Roman" w:cs="Times New Roman"/>
          <w:sz w:val="28"/>
          <w:szCs w:val="28"/>
          <w:lang w:val="tt-RU"/>
        </w:rPr>
        <w:t xml:space="preserve">өнне мәктәбебездә </w:t>
      </w:r>
      <w:r>
        <w:rPr>
          <w:rFonts w:ascii="Times New Roman" w:hAnsi="Times New Roman" w:cs="Times New Roman"/>
          <w:sz w:val="28"/>
          <w:szCs w:val="28"/>
          <w:lang w:val="tt-RU"/>
        </w:rPr>
        <w:t>Халыкара Туган тел көне билгеләп үтелде. Укытучы Мингазова Равия апалары мандариннар белән бик кызыклы уен оештырып, татар телен белүче көчле укучыларны ачыклап, 3 этаптан ярыш үткәрде. 8 класс укучысы Шайгзамов Ил</w:t>
      </w:r>
      <w:r w:rsidRPr="005F313E">
        <w:rPr>
          <w:rFonts w:ascii="Times New Roman" w:hAnsi="Times New Roman" w:cs="Times New Roman"/>
          <w:sz w:val="28"/>
          <w:szCs w:val="28"/>
          <w:lang w:val="tt-RU"/>
        </w:rPr>
        <w:t>ь</w:t>
      </w:r>
      <w:r>
        <w:rPr>
          <w:rFonts w:ascii="Times New Roman" w:hAnsi="Times New Roman" w:cs="Times New Roman"/>
          <w:sz w:val="28"/>
          <w:szCs w:val="28"/>
          <w:lang w:val="tt-RU"/>
        </w:rPr>
        <w:t xml:space="preserve">яс абсолют җиңүче булса, уен </w:t>
      </w:r>
      <w:r>
        <w:rPr>
          <w:rFonts w:ascii="Times New Roman" w:hAnsi="Times New Roman" w:cs="Times New Roman"/>
          <w:sz w:val="28"/>
          <w:szCs w:val="28"/>
          <w:lang w:val="tt-RU"/>
        </w:rPr>
        <w:lastRenderedPageBreak/>
        <w:t>уртасыннан гына ярышка кергән Шаехова Алинә белән Мисбахова Илизалар үзләрен иң белемле укучылар итеп күрсәттеләр.Туган телебезне олылыйк! Телен олылыганны, олылырлар үзен дә.</w:t>
      </w:r>
      <w:bookmarkStart w:id="0" w:name="_GoBack"/>
      <w:bookmarkEnd w:id="0"/>
    </w:p>
    <w:p w:rsidR="005F313E" w:rsidRPr="005F313E" w:rsidRDefault="005F313E" w:rsidP="00993E08">
      <w:pPr>
        <w:pStyle w:val="a3"/>
        <w:jc w:val="both"/>
        <w:rPr>
          <w:lang w:val="tt-RU"/>
        </w:rPr>
      </w:pPr>
    </w:p>
    <w:p w:rsidR="003C3BFE" w:rsidRDefault="003C3BFE" w:rsidP="003C3BFE">
      <w:pPr>
        <w:pStyle w:val="a3"/>
        <w:jc w:val="center"/>
        <w:rPr>
          <w:lang w:val="tt-RU"/>
        </w:rPr>
      </w:pPr>
      <w:r>
        <w:rPr>
          <w:noProof/>
          <w:lang w:eastAsia="ru-RU"/>
        </w:rPr>
        <w:drawing>
          <wp:inline distT="0" distB="0" distL="0" distR="0">
            <wp:extent cx="4405023" cy="3301350"/>
            <wp:effectExtent l="0" t="0" r="0" b="0"/>
            <wp:docPr id="4" name="Рисунок 4" descr="C:\Users\Рамиль\Desktop\IMG-20200220-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амиль\Desktop\IMG-20200220-WA004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4359" cy="3300853"/>
                    </a:xfrm>
                    <a:prstGeom prst="rect">
                      <a:avLst/>
                    </a:prstGeom>
                    <a:noFill/>
                    <a:ln>
                      <a:noFill/>
                    </a:ln>
                  </pic:spPr>
                </pic:pic>
              </a:graphicData>
            </a:graphic>
          </wp:inline>
        </w:drawing>
      </w:r>
    </w:p>
    <w:p w:rsidR="00993E08" w:rsidRDefault="00993E08" w:rsidP="003C3BFE">
      <w:pPr>
        <w:pStyle w:val="a3"/>
        <w:jc w:val="center"/>
        <w:rPr>
          <w:lang w:val="tt-RU"/>
        </w:rPr>
      </w:pPr>
    </w:p>
    <w:p w:rsidR="003C3BFE" w:rsidRDefault="00993E08" w:rsidP="00993E08">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Pr>
          <w:rFonts w:ascii="Times New Roman" w:hAnsi="Times New Roman" w:cs="Times New Roman"/>
          <w:sz w:val="28"/>
          <w:szCs w:val="28"/>
          <w:lang w:val="tt-RU"/>
        </w:rPr>
        <w:t>Мәктәбебездә Бөек Җиңүнең 75 еллык юбилеена багышланган һәм хәрби-патриотик айлык кысаларында “Ягез әле, егетләр!” спорт һәм интеллектуал</w:t>
      </w:r>
      <w:r w:rsidRPr="00993E08">
        <w:rPr>
          <w:rFonts w:ascii="Times New Roman" w:hAnsi="Times New Roman" w:cs="Times New Roman"/>
          <w:sz w:val="28"/>
          <w:szCs w:val="28"/>
          <w:lang w:val="tt-RU"/>
        </w:rPr>
        <w:t>ь</w:t>
      </w:r>
      <w:r>
        <w:rPr>
          <w:rFonts w:ascii="Times New Roman" w:hAnsi="Times New Roman" w:cs="Times New Roman"/>
          <w:sz w:val="28"/>
          <w:szCs w:val="28"/>
          <w:lang w:val="tt-RU"/>
        </w:rPr>
        <w:t xml:space="preserve"> уеннары уздырылды. 2 класстан алып 8 класска кадәр барлык егетләр дә 2 командага бүленеп көч сынаштылар. “Солдатлар” командасы нибары 3 балл өстенлек белән генә җиңеп чыктылар. Тормыш-ярыш. Киләчәктә дә ныклы әзерлекле, көчле, бирешмәслек  егетләр, ил терәге булып җитешүләрен</w:t>
      </w:r>
      <w:r>
        <w:rPr>
          <w:rFonts w:ascii="Times New Roman" w:hAnsi="Times New Roman" w:cs="Times New Roman"/>
          <w:sz w:val="28"/>
          <w:szCs w:val="28"/>
          <w:lang w:val="tt-RU"/>
        </w:rPr>
        <w:t xml:space="preserve"> </w:t>
      </w:r>
      <w:r>
        <w:rPr>
          <w:rFonts w:ascii="Times New Roman" w:hAnsi="Times New Roman" w:cs="Times New Roman"/>
          <w:sz w:val="28"/>
          <w:szCs w:val="28"/>
          <w:lang w:val="tt-RU"/>
        </w:rPr>
        <w:t>телибез</w:t>
      </w:r>
      <w:r>
        <w:rPr>
          <w:rFonts w:ascii="Times New Roman" w:hAnsi="Times New Roman" w:cs="Times New Roman"/>
          <w:sz w:val="28"/>
          <w:szCs w:val="28"/>
          <w:lang w:val="tt-RU"/>
        </w:rPr>
        <w:t>.</w:t>
      </w:r>
    </w:p>
    <w:p w:rsidR="00993E08" w:rsidRDefault="00993E08" w:rsidP="00993E08">
      <w:pPr>
        <w:pStyle w:val="a3"/>
        <w:jc w:val="both"/>
        <w:rPr>
          <w:lang w:val="tt-RU"/>
        </w:rPr>
      </w:pPr>
    </w:p>
    <w:p w:rsidR="003C3BFE" w:rsidRDefault="003C3BFE" w:rsidP="003C3BFE">
      <w:pPr>
        <w:pStyle w:val="a3"/>
        <w:jc w:val="center"/>
        <w:rPr>
          <w:lang w:val="tt-RU"/>
        </w:rPr>
      </w:pPr>
      <w:r>
        <w:rPr>
          <w:noProof/>
          <w:lang w:eastAsia="ru-RU"/>
        </w:rPr>
        <w:drawing>
          <wp:inline distT="0" distB="0" distL="0" distR="0">
            <wp:extent cx="4436828" cy="3325186"/>
            <wp:effectExtent l="0" t="0" r="1905" b="8890"/>
            <wp:docPr id="5" name="Рисунок 5" descr="C:\Users\Рамиль\Desktop\IMG-20200213-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амиль\Desktop\IMG-20200213-WA004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6158" cy="3324684"/>
                    </a:xfrm>
                    <a:prstGeom prst="rect">
                      <a:avLst/>
                    </a:prstGeom>
                    <a:noFill/>
                    <a:ln>
                      <a:noFill/>
                    </a:ln>
                  </pic:spPr>
                </pic:pic>
              </a:graphicData>
            </a:graphic>
          </wp:inline>
        </w:drawing>
      </w:r>
    </w:p>
    <w:p w:rsidR="003C3BFE" w:rsidRDefault="003C3BFE" w:rsidP="003C3BFE">
      <w:pPr>
        <w:pStyle w:val="a3"/>
        <w:jc w:val="center"/>
        <w:rPr>
          <w:lang w:val="tt-RU"/>
        </w:rPr>
      </w:pPr>
    </w:p>
    <w:p w:rsidR="00BC3CE6" w:rsidRDefault="00BC3CE6" w:rsidP="00BC3CE6">
      <w:pPr>
        <w:pStyle w:val="a3"/>
        <w:jc w:val="both"/>
        <w:rPr>
          <w:lang w:val="tt-RU"/>
        </w:rPr>
      </w:pPr>
      <w:r>
        <w:rPr>
          <w:rFonts w:ascii="Times New Roman" w:hAnsi="Times New Roman" w:cs="Times New Roman"/>
          <w:sz w:val="28"/>
          <w:szCs w:val="28"/>
          <w:lang w:val="tt-RU"/>
        </w:rPr>
        <w:t xml:space="preserve">    Минзәлә шәһәрендә </w:t>
      </w:r>
      <w:r>
        <w:rPr>
          <w:rFonts w:ascii="Times New Roman" w:hAnsi="Times New Roman" w:cs="Times New Roman"/>
          <w:sz w:val="28"/>
          <w:szCs w:val="28"/>
          <w:lang w:val="tt-RU"/>
        </w:rPr>
        <w:t>Бөек Җиңүнең 75 еллык юбилеена</w:t>
      </w:r>
      <w:r>
        <w:rPr>
          <w:rFonts w:ascii="Times New Roman" w:hAnsi="Times New Roman" w:cs="Times New Roman"/>
          <w:sz w:val="28"/>
          <w:szCs w:val="28"/>
          <w:lang w:val="tt-RU"/>
        </w:rPr>
        <w:t xml:space="preserve"> багышлап үткәрелгән “Муса Җәлил конференциясе”ннән мәктәбебез укучылары зур җиңүләр яулап кайттылар. Чара барышында М.Җәлил музеенда булып белемнәрен тагы да ныграк киңәйттеләр.</w:t>
      </w:r>
    </w:p>
    <w:p w:rsidR="003C3BFE" w:rsidRDefault="005D5021" w:rsidP="003C3BFE">
      <w:pPr>
        <w:pStyle w:val="a3"/>
        <w:jc w:val="center"/>
        <w:rPr>
          <w:lang w:val="tt-RU"/>
        </w:rPr>
      </w:pPr>
      <w:r>
        <w:rPr>
          <w:noProof/>
          <w:lang w:eastAsia="ru-RU"/>
        </w:rPr>
        <w:drawing>
          <wp:inline distT="0" distB="0" distL="0" distR="0">
            <wp:extent cx="4826442" cy="3622245"/>
            <wp:effectExtent l="0" t="0" r="0" b="0"/>
            <wp:docPr id="6" name="Рисунок 6" descr="C:\Users\Рамиль\Desktop\IMG-20200218-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амиль\Desktop\IMG-20200218-WA00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3855" cy="3620303"/>
                    </a:xfrm>
                    <a:prstGeom prst="rect">
                      <a:avLst/>
                    </a:prstGeom>
                    <a:noFill/>
                    <a:ln>
                      <a:noFill/>
                    </a:ln>
                  </pic:spPr>
                </pic:pic>
              </a:graphicData>
            </a:graphic>
          </wp:inline>
        </w:drawing>
      </w:r>
    </w:p>
    <w:p w:rsidR="005D5021" w:rsidRDefault="005D5021" w:rsidP="003C3BFE">
      <w:pPr>
        <w:pStyle w:val="a3"/>
        <w:jc w:val="center"/>
        <w:rPr>
          <w:lang w:val="tt-RU"/>
        </w:rPr>
      </w:pPr>
    </w:p>
    <w:p w:rsidR="005D5021" w:rsidRPr="005D5021" w:rsidRDefault="00BC3CE6" w:rsidP="00BC3CE6">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D5021">
        <w:rPr>
          <w:rFonts w:ascii="Times New Roman" w:hAnsi="Times New Roman" w:cs="Times New Roman"/>
          <w:sz w:val="28"/>
          <w:szCs w:val="28"/>
          <w:lang w:val="tt-RU"/>
        </w:rPr>
        <w:t xml:space="preserve">Казан шәһәрендә үткәрелгән </w:t>
      </w:r>
      <w:r w:rsidR="005D5021" w:rsidRPr="005D5021">
        <w:rPr>
          <w:rFonts w:ascii="Times New Roman" w:hAnsi="Times New Roman" w:cs="Times New Roman"/>
          <w:sz w:val="28"/>
          <w:szCs w:val="28"/>
          <w:lang w:val="tt-RU"/>
        </w:rPr>
        <w:t>II</w:t>
      </w:r>
      <w:r w:rsidR="005D5021">
        <w:rPr>
          <w:rFonts w:ascii="Times New Roman" w:hAnsi="Times New Roman" w:cs="Times New Roman"/>
          <w:sz w:val="28"/>
          <w:szCs w:val="28"/>
          <w:lang w:val="tt-RU"/>
        </w:rPr>
        <w:t xml:space="preserve"> Халыкара Муса Җәлил укуларында Салахова Ләйсән</w:t>
      </w:r>
      <w:r>
        <w:rPr>
          <w:rFonts w:ascii="Times New Roman" w:hAnsi="Times New Roman" w:cs="Times New Roman"/>
          <w:sz w:val="28"/>
          <w:szCs w:val="28"/>
          <w:lang w:val="tt-RU"/>
        </w:rPr>
        <w:t>,</w:t>
      </w:r>
      <w:r w:rsidR="005D5021">
        <w:rPr>
          <w:rFonts w:ascii="Times New Roman" w:hAnsi="Times New Roman" w:cs="Times New Roman"/>
          <w:sz w:val="28"/>
          <w:szCs w:val="28"/>
          <w:lang w:val="tt-RU"/>
        </w:rPr>
        <w:t xml:space="preserve"> Бөек Җиңүнең 75 еллык юбилеена багышлап язылган шигырен сән</w:t>
      </w:r>
      <w:r w:rsidR="005D5021" w:rsidRPr="005D5021">
        <w:rPr>
          <w:rFonts w:ascii="Times New Roman" w:hAnsi="Times New Roman" w:cs="Times New Roman"/>
          <w:sz w:val="28"/>
          <w:szCs w:val="28"/>
          <w:lang w:val="tt-RU"/>
        </w:rPr>
        <w:t>гать</w:t>
      </w:r>
      <w:r w:rsidR="005D5021">
        <w:rPr>
          <w:rFonts w:ascii="Times New Roman" w:hAnsi="Times New Roman" w:cs="Times New Roman"/>
          <w:sz w:val="28"/>
          <w:szCs w:val="28"/>
          <w:lang w:val="tt-RU"/>
        </w:rPr>
        <w:t>ле сөйләп</w:t>
      </w:r>
      <w:r>
        <w:rPr>
          <w:rFonts w:ascii="Times New Roman" w:hAnsi="Times New Roman" w:cs="Times New Roman"/>
          <w:sz w:val="28"/>
          <w:szCs w:val="28"/>
          <w:lang w:val="tt-RU"/>
        </w:rPr>
        <w:t>,</w:t>
      </w:r>
      <w:r w:rsidR="005D5021">
        <w:rPr>
          <w:rFonts w:ascii="Times New Roman" w:hAnsi="Times New Roman" w:cs="Times New Roman"/>
          <w:sz w:val="28"/>
          <w:szCs w:val="28"/>
          <w:lang w:val="tt-RU"/>
        </w:rPr>
        <w:t xml:space="preserve"> </w:t>
      </w:r>
      <w:r w:rsidR="005D5021" w:rsidRPr="005D5021">
        <w:rPr>
          <w:rFonts w:ascii="Times New Roman" w:hAnsi="Times New Roman" w:cs="Times New Roman"/>
          <w:sz w:val="28"/>
          <w:szCs w:val="28"/>
          <w:lang w:val="tt-RU"/>
        </w:rPr>
        <w:t>I</w:t>
      </w:r>
      <w:r w:rsidR="005D5021">
        <w:rPr>
          <w:rFonts w:ascii="Times New Roman" w:hAnsi="Times New Roman" w:cs="Times New Roman"/>
          <w:sz w:val="28"/>
          <w:szCs w:val="28"/>
          <w:lang w:val="tt-RU"/>
        </w:rPr>
        <w:t xml:space="preserve"> дәрәҗә диплом һәм </w:t>
      </w:r>
      <w:r>
        <w:rPr>
          <w:rFonts w:ascii="Times New Roman" w:hAnsi="Times New Roman" w:cs="Times New Roman"/>
          <w:sz w:val="28"/>
          <w:szCs w:val="28"/>
          <w:lang w:val="tt-RU"/>
        </w:rPr>
        <w:t xml:space="preserve">истәлекле бүләк: </w:t>
      </w:r>
      <w:r w:rsidR="005D5021">
        <w:rPr>
          <w:rFonts w:ascii="Times New Roman" w:hAnsi="Times New Roman" w:cs="Times New Roman"/>
          <w:sz w:val="28"/>
          <w:szCs w:val="28"/>
          <w:lang w:val="tt-RU"/>
        </w:rPr>
        <w:t>планшет-компьютер белән бүләкләнде.</w:t>
      </w:r>
      <w:r>
        <w:rPr>
          <w:rFonts w:ascii="Times New Roman" w:hAnsi="Times New Roman" w:cs="Times New Roman"/>
          <w:sz w:val="28"/>
          <w:szCs w:val="28"/>
          <w:lang w:val="tt-RU"/>
        </w:rPr>
        <w:t xml:space="preserve"> </w:t>
      </w:r>
      <w:r w:rsidR="005D5021">
        <w:rPr>
          <w:rFonts w:ascii="Times New Roman" w:hAnsi="Times New Roman" w:cs="Times New Roman"/>
          <w:sz w:val="28"/>
          <w:szCs w:val="28"/>
          <w:lang w:val="tt-RU"/>
        </w:rPr>
        <w:t xml:space="preserve"> </w:t>
      </w:r>
    </w:p>
    <w:sectPr w:rsidR="005D5021" w:rsidRPr="005D50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BF5"/>
    <w:rsid w:val="00020279"/>
    <w:rsid w:val="00237BF5"/>
    <w:rsid w:val="003C3BFE"/>
    <w:rsid w:val="00473FA5"/>
    <w:rsid w:val="005D5021"/>
    <w:rsid w:val="005F313E"/>
    <w:rsid w:val="007177F7"/>
    <w:rsid w:val="00993E08"/>
    <w:rsid w:val="00BC3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3FA5"/>
    <w:pPr>
      <w:spacing w:after="0" w:line="240" w:lineRule="auto"/>
    </w:pPr>
  </w:style>
  <w:style w:type="paragraph" w:styleId="a4">
    <w:name w:val="Balloon Text"/>
    <w:basedOn w:val="a"/>
    <w:link w:val="a5"/>
    <w:uiPriority w:val="99"/>
    <w:semiHidden/>
    <w:unhideWhenUsed/>
    <w:rsid w:val="003C3B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3B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3FA5"/>
    <w:pPr>
      <w:spacing w:after="0" w:line="240" w:lineRule="auto"/>
    </w:pPr>
  </w:style>
  <w:style w:type="paragraph" w:styleId="a4">
    <w:name w:val="Balloon Text"/>
    <w:basedOn w:val="a"/>
    <w:link w:val="a5"/>
    <w:uiPriority w:val="99"/>
    <w:semiHidden/>
    <w:unhideWhenUsed/>
    <w:rsid w:val="003C3B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3B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438</Words>
  <Characters>2501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Рамиль</dc:creator>
  <cp:keywords/>
  <dc:description/>
  <cp:lastModifiedBy>Рамиль</cp:lastModifiedBy>
  <cp:revision>5</cp:revision>
  <dcterms:created xsi:type="dcterms:W3CDTF">2020-02-23T04:41:00Z</dcterms:created>
  <dcterms:modified xsi:type="dcterms:W3CDTF">2020-02-23T05:20:00Z</dcterms:modified>
</cp:coreProperties>
</file>